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8300" w14:textId="77777777" w:rsidR="00D92DFD" w:rsidRDefault="00D92DFD" w:rsidP="009E3988">
      <w:pPr>
        <w:jc w:val="center"/>
        <w:rPr>
          <w:rFonts w:ascii="Arial" w:eastAsia="Times New Roman" w:hAnsi="Arial" w:cs="Arial"/>
          <w:b/>
          <w:bCs/>
          <w:color w:val="8C2617"/>
          <w:sz w:val="28"/>
          <w:szCs w:val="28"/>
          <w:lang w:eastAsia="fr-FR"/>
        </w:rPr>
      </w:pPr>
      <w:r>
        <w:rPr>
          <w:rFonts w:ascii="Arial" w:eastAsia="Times New Roman" w:hAnsi="Arial" w:cs="Arial"/>
          <w:b/>
          <w:bCs/>
          <w:noProof/>
          <w:color w:val="8C2617"/>
          <w:sz w:val="28"/>
          <w:szCs w:val="28"/>
          <w:lang w:eastAsia="fr-FR"/>
        </w:rPr>
        <w:drawing>
          <wp:inline distT="0" distB="0" distL="0" distR="0" wp14:anchorId="4D23A3DC" wp14:editId="53B15068">
            <wp:extent cx="1615440" cy="660298"/>
            <wp:effectExtent l="0" t="0" r="3810" b="6985"/>
            <wp:docPr id="817791423" name="Image 1"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91423" name="Image 1" descr="Une image contenant texte, Police, Graphique, conception&#10;&#10;Description générée automatiquement"/>
                    <pic:cNvPicPr/>
                  </pic:nvPicPr>
                  <pic:blipFill>
                    <a:blip r:embed="rId7"/>
                    <a:stretch>
                      <a:fillRect/>
                    </a:stretch>
                  </pic:blipFill>
                  <pic:spPr>
                    <a:xfrm>
                      <a:off x="0" y="0"/>
                      <a:ext cx="1635557" cy="668521"/>
                    </a:xfrm>
                    <a:prstGeom prst="rect">
                      <a:avLst/>
                    </a:prstGeom>
                  </pic:spPr>
                </pic:pic>
              </a:graphicData>
            </a:graphic>
          </wp:inline>
        </w:drawing>
      </w:r>
    </w:p>
    <w:p w14:paraId="67B6DC59" w14:textId="546682C4" w:rsidR="00C8570D" w:rsidRPr="009E3988" w:rsidRDefault="009E3988" w:rsidP="009E3988">
      <w:pPr>
        <w:jc w:val="center"/>
        <w:rPr>
          <w:rFonts w:ascii="Arial" w:eastAsia="Times New Roman" w:hAnsi="Arial" w:cs="Arial"/>
          <w:b/>
          <w:bCs/>
          <w:color w:val="8C2617"/>
          <w:sz w:val="28"/>
          <w:szCs w:val="28"/>
          <w:lang w:eastAsia="fr-FR"/>
        </w:rPr>
      </w:pPr>
      <w:r w:rsidRPr="009E3988">
        <w:rPr>
          <w:rFonts w:ascii="Arial" w:eastAsia="Times New Roman" w:hAnsi="Arial" w:cs="Arial"/>
          <w:b/>
          <w:bCs/>
          <w:color w:val="8C2617"/>
          <w:sz w:val="28"/>
          <w:szCs w:val="28"/>
          <w:lang w:eastAsia="fr-FR"/>
        </w:rPr>
        <w:t>« </w:t>
      </w:r>
      <w:r w:rsidR="00C8570D" w:rsidRPr="009E3988">
        <w:rPr>
          <w:rFonts w:ascii="Arial" w:eastAsia="Times New Roman" w:hAnsi="Arial" w:cs="Arial"/>
          <w:b/>
          <w:bCs/>
          <w:color w:val="8C2617"/>
          <w:sz w:val="28"/>
          <w:szCs w:val="28"/>
          <w:lang w:eastAsia="fr-FR"/>
        </w:rPr>
        <w:t>Accompagnem</w:t>
      </w:r>
      <w:r w:rsidR="00116CCA" w:rsidRPr="009E3988">
        <w:rPr>
          <w:rFonts w:ascii="Arial" w:eastAsia="Times New Roman" w:hAnsi="Arial" w:cs="Arial"/>
          <w:b/>
          <w:bCs/>
          <w:color w:val="8C2617"/>
          <w:sz w:val="28"/>
          <w:szCs w:val="28"/>
          <w:lang w:eastAsia="fr-FR"/>
        </w:rPr>
        <w:t>en</w:t>
      </w:r>
      <w:r w:rsidR="00C8570D" w:rsidRPr="009E3988">
        <w:rPr>
          <w:rFonts w:ascii="Arial" w:eastAsia="Times New Roman" w:hAnsi="Arial" w:cs="Arial"/>
          <w:b/>
          <w:bCs/>
          <w:color w:val="8C2617"/>
          <w:sz w:val="28"/>
          <w:szCs w:val="28"/>
          <w:lang w:eastAsia="fr-FR"/>
        </w:rPr>
        <w:t>t</w:t>
      </w:r>
      <w:r w:rsidR="009A2B79" w:rsidRPr="009E3988">
        <w:rPr>
          <w:rFonts w:ascii="Arial" w:eastAsia="Times New Roman" w:hAnsi="Arial" w:cs="Arial"/>
          <w:b/>
          <w:bCs/>
          <w:color w:val="8C2617"/>
          <w:sz w:val="28"/>
          <w:szCs w:val="28"/>
          <w:lang w:eastAsia="fr-FR"/>
        </w:rPr>
        <w:t>s</w:t>
      </w:r>
      <w:r w:rsidR="00C8570D" w:rsidRPr="009E3988">
        <w:rPr>
          <w:rFonts w:ascii="Arial" w:eastAsia="Times New Roman" w:hAnsi="Arial" w:cs="Arial"/>
          <w:b/>
          <w:bCs/>
          <w:color w:val="8C2617"/>
          <w:sz w:val="28"/>
          <w:szCs w:val="28"/>
          <w:lang w:eastAsia="fr-FR"/>
        </w:rPr>
        <w:t xml:space="preserve"> phyto-nutritionnels </w:t>
      </w:r>
      <w:r w:rsidR="00815C54">
        <w:rPr>
          <w:rFonts w:ascii="Arial" w:eastAsia="Times New Roman" w:hAnsi="Arial" w:cs="Arial"/>
          <w:b/>
          <w:bCs/>
          <w:color w:val="8C2617"/>
          <w:sz w:val="28"/>
          <w:szCs w:val="28"/>
          <w:lang w:eastAsia="fr-FR"/>
        </w:rPr>
        <w:br/>
        <w:t>des Troubles Neuropsychiatriques</w:t>
      </w:r>
      <w:r w:rsidRPr="009E3988">
        <w:rPr>
          <w:rFonts w:ascii="Arial" w:eastAsia="Times New Roman" w:hAnsi="Arial" w:cs="Arial"/>
          <w:b/>
          <w:bCs/>
          <w:color w:val="8C2617"/>
          <w:sz w:val="28"/>
          <w:szCs w:val="28"/>
          <w:lang w:eastAsia="fr-FR"/>
        </w:rPr>
        <w:t> »</w:t>
      </w:r>
    </w:p>
    <w:p w14:paraId="6EC8A60D" w14:textId="695E9E88" w:rsidR="00D93DC5" w:rsidRPr="009F50F8" w:rsidRDefault="00763B5C" w:rsidP="00D93DC5">
      <w:pPr>
        <w:jc w:val="center"/>
        <w:rPr>
          <w:rFonts w:ascii="Arial" w:eastAsia="Times New Roman" w:hAnsi="Arial" w:cs="Arial"/>
          <w:b/>
          <w:bCs/>
          <w:lang w:eastAsia="fr-FR"/>
        </w:rPr>
      </w:pPr>
      <w:r w:rsidRPr="009F50F8">
        <w:rPr>
          <w:rFonts w:ascii="Arial" w:hAnsi="Arial" w:cs="Arial"/>
          <w:b/>
          <w:bCs/>
          <w:color w:val="000000" w:themeColor="text1"/>
          <w:sz w:val="24"/>
          <w:szCs w:val="24"/>
        </w:rPr>
        <w:t>Cours a</w:t>
      </w:r>
      <w:r w:rsidR="00052EDC" w:rsidRPr="009F50F8">
        <w:rPr>
          <w:rFonts w:ascii="Arial" w:hAnsi="Arial" w:cs="Arial"/>
          <w:b/>
          <w:bCs/>
          <w:color w:val="000000" w:themeColor="text1"/>
          <w:sz w:val="24"/>
          <w:szCs w:val="24"/>
        </w:rPr>
        <w:t>nimé par</w:t>
      </w:r>
      <w:r w:rsidR="00C8179E" w:rsidRPr="009F50F8">
        <w:rPr>
          <w:rFonts w:ascii="Arial" w:hAnsi="Arial" w:cs="Arial"/>
          <w:b/>
          <w:bCs/>
          <w:color w:val="000000" w:themeColor="text1"/>
          <w:sz w:val="24"/>
          <w:szCs w:val="24"/>
        </w:rPr>
        <w:t xml:space="preserve"> </w:t>
      </w:r>
      <w:r w:rsidR="00D93DC5" w:rsidRPr="009F50F8">
        <w:rPr>
          <w:rFonts w:ascii="Arial" w:eastAsia="Times New Roman" w:hAnsi="Arial" w:cs="Arial"/>
          <w:b/>
          <w:bCs/>
          <w:color w:val="000000" w:themeColor="text1"/>
          <w:sz w:val="24"/>
          <w:szCs w:val="24"/>
          <w:lang w:eastAsia="fr-FR"/>
        </w:rPr>
        <w:t xml:space="preserve">Sylvain </w:t>
      </w:r>
      <w:proofErr w:type="spellStart"/>
      <w:r w:rsidR="00D93DC5" w:rsidRPr="009F50F8">
        <w:rPr>
          <w:rFonts w:ascii="Arial" w:eastAsia="Times New Roman" w:hAnsi="Arial" w:cs="Arial"/>
          <w:b/>
          <w:bCs/>
          <w:color w:val="000000" w:themeColor="text1"/>
          <w:sz w:val="24"/>
          <w:szCs w:val="24"/>
          <w:lang w:eastAsia="fr-FR"/>
        </w:rPr>
        <w:t>Burroni</w:t>
      </w:r>
      <w:proofErr w:type="spellEnd"/>
      <w:r w:rsidR="00D93DC5" w:rsidRPr="009F50F8">
        <w:rPr>
          <w:rFonts w:ascii="Arial" w:eastAsia="Times New Roman" w:hAnsi="Arial" w:cs="Arial"/>
          <w:b/>
          <w:bCs/>
          <w:lang w:eastAsia="fr-FR"/>
        </w:rPr>
        <w:t>,</w:t>
      </w:r>
      <w:r w:rsidR="00D93DC5" w:rsidRPr="009F50F8">
        <w:rPr>
          <w:rFonts w:ascii="Arial" w:eastAsia="Times New Roman" w:hAnsi="Arial" w:cs="Arial"/>
          <w:bCs/>
          <w:lang w:eastAsia="fr-FR"/>
        </w:rPr>
        <w:t xml:space="preserve"> </w:t>
      </w:r>
      <w:r w:rsidR="00D93DC5" w:rsidRPr="009F50F8">
        <w:rPr>
          <w:rFonts w:ascii="Arial" w:eastAsia="Times New Roman" w:hAnsi="Arial" w:cs="Arial"/>
          <w:b/>
          <w:sz w:val="24"/>
          <w:szCs w:val="24"/>
          <w:lang w:eastAsia="fr-FR"/>
        </w:rPr>
        <w:t>pharmacien</w:t>
      </w:r>
      <w:r w:rsidR="00D93DC5" w:rsidRPr="009F50F8">
        <w:rPr>
          <w:rFonts w:ascii="Arial" w:eastAsia="Times New Roman" w:hAnsi="Arial" w:cs="Arial"/>
          <w:b/>
          <w:bCs/>
          <w:lang w:eastAsia="fr-FR"/>
        </w:rPr>
        <w:br/>
      </w:r>
      <w:r w:rsidR="00D93DC5" w:rsidRPr="009F50F8">
        <w:rPr>
          <w:rFonts w:ascii="Arial" w:eastAsia="Times New Roman" w:hAnsi="Arial" w:cs="Arial"/>
          <w:bCs/>
          <w:lang w:eastAsia="fr-FR"/>
        </w:rPr>
        <w:t>chargé de cours au DESU de micro-nutrition à la faculté de pharmacie de Marseille</w:t>
      </w:r>
    </w:p>
    <w:p w14:paraId="359C2A9A" w14:textId="2297232E" w:rsidR="00052EDC" w:rsidRPr="009F50F8" w:rsidRDefault="00052EDC" w:rsidP="00D93DC5">
      <w:pPr>
        <w:autoSpaceDE w:val="0"/>
        <w:autoSpaceDN w:val="0"/>
        <w:adjustRightInd w:val="0"/>
        <w:spacing w:after="0" w:line="240" w:lineRule="auto"/>
        <w:jc w:val="center"/>
        <w:rPr>
          <w:rFonts w:ascii="Arial" w:hAnsi="Arial" w:cs="Arial"/>
          <w:color w:val="660066"/>
          <w:sz w:val="28"/>
          <w:szCs w:val="28"/>
        </w:rPr>
      </w:pPr>
    </w:p>
    <w:p w14:paraId="3B586C27" w14:textId="77777777" w:rsidR="00C606C6" w:rsidRPr="009F50F8" w:rsidRDefault="00C606C6" w:rsidP="00C606C6">
      <w:pPr>
        <w:autoSpaceDE w:val="0"/>
        <w:autoSpaceDN w:val="0"/>
        <w:adjustRightInd w:val="0"/>
        <w:spacing w:after="0" w:line="240" w:lineRule="auto"/>
        <w:jc w:val="center"/>
        <w:rPr>
          <w:rFonts w:ascii="Arial" w:eastAsia="Times New Roman" w:hAnsi="Arial" w:cs="Arial"/>
          <w:sz w:val="30"/>
          <w:szCs w:val="30"/>
        </w:rPr>
      </w:pPr>
    </w:p>
    <w:p w14:paraId="2AA4113E" w14:textId="441E51E7" w:rsidR="00C606C6" w:rsidRPr="009F50F8" w:rsidRDefault="00C8179E" w:rsidP="00C606C6">
      <w:pPr>
        <w:spacing w:after="120"/>
        <w:rPr>
          <w:rFonts w:ascii="Arial" w:eastAsia="Times New Roman" w:hAnsi="Arial" w:cs="Arial"/>
          <w:sz w:val="24"/>
          <w:szCs w:val="24"/>
          <w:u w:val="single"/>
        </w:rPr>
      </w:pPr>
      <w:proofErr w:type="gramStart"/>
      <w:r w:rsidRPr="009F50F8">
        <w:rPr>
          <w:rFonts w:ascii="Arial" w:eastAsia="Times New Roman" w:hAnsi="Arial" w:cs="Arial"/>
          <w:sz w:val="24"/>
          <w:szCs w:val="24"/>
        </w:rPr>
        <w:t>Samedi:</w:t>
      </w:r>
      <w:proofErr w:type="gramEnd"/>
      <w:r w:rsidRPr="009F50F8">
        <w:rPr>
          <w:rFonts w:ascii="Arial" w:eastAsia="Times New Roman" w:hAnsi="Arial" w:cs="Arial"/>
          <w:sz w:val="24"/>
          <w:szCs w:val="24"/>
        </w:rPr>
        <w:t xml:space="preserve"> </w:t>
      </w:r>
      <w:r w:rsidRPr="009F50F8">
        <w:rPr>
          <w:rFonts w:ascii="Arial" w:eastAsia="Times New Roman" w:hAnsi="Arial" w:cs="Arial"/>
          <w:sz w:val="24"/>
          <w:szCs w:val="24"/>
        </w:rPr>
        <w:tab/>
      </w:r>
      <w:r w:rsidR="00815C54">
        <w:rPr>
          <w:rFonts w:ascii="Arial" w:eastAsia="Times New Roman" w:hAnsi="Arial" w:cs="Arial"/>
          <w:b/>
          <w:bCs/>
          <w:sz w:val="24"/>
          <w:szCs w:val="24"/>
        </w:rPr>
        <w:t>12.10</w:t>
      </w:r>
      <w:r w:rsidR="009E3988">
        <w:rPr>
          <w:rFonts w:ascii="Arial" w:eastAsia="Times New Roman" w:hAnsi="Arial" w:cs="Arial"/>
          <w:b/>
          <w:bCs/>
          <w:sz w:val="24"/>
          <w:szCs w:val="24"/>
        </w:rPr>
        <w:t xml:space="preserve">.2024 </w:t>
      </w:r>
      <w:r w:rsidRPr="009F50F8">
        <w:rPr>
          <w:rFonts w:ascii="Arial" w:eastAsia="Times New Roman" w:hAnsi="Arial" w:cs="Arial"/>
          <w:sz w:val="24"/>
          <w:szCs w:val="24"/>
        </w:rPr>
        <w:t xml:space="preserve">- </w:t>
      </w:r>
      <w:r w:rsidRPr="009F50F8">
        <w:rPr>
          <w:rFonts w:ascii="Arial" w:eastAsia="Times New Roman" w:hAnsi="Arial" w:cs="Arial"/>
          <w:sz w:val="24"/>
          <w:szCs w:val="24"/>
          <w:u w:val="single"/>
        </w:rPr>
        <w:t>par vidéo conférence « Zoom »</w:t>
      </w:r>
    </w:p>
    <w:p w14:paraId="0474DEA0" w14:textId="64E5798E" w:rsidR="00C606C6" w:rsidRPr="009F50F8" w:rsidRDefault="00C8179E" w:rsidP="00300A87">
      <w:pPr>
        <w:spacing w:after="0"/>
        <w:rPr>
          <w:rFonts w:ascii="Arial" w:eastAsia="Times New Roman" w:hAnsi="Arial" w:cs="Arial"/>
          <w:sz w:val="24"/>
          <w:szCs w:val="24"/>
          <w:u w:val="single"/>
        </w:rPr>
      </w:pPr>
      <w:r w:rsidRPr="009F50F8">
        <w:rPr>
          <w:rFonts w:ascii="Arial" w:eastAsia="Times New Roman" w:hAnsi="Arial" w:cs="Arial"/>
          <w:sz w:val="24"/>
          <w:szCs w:val="24"/>
        </w:rPr>
        <w:t xml:space="preserve">Horaire : </w:t>
      </w:r>
      <w:r w:rsidRPr="009F50F8">
        <w:rPr>
          <w:rFonts w:ascii="Arial" w:eastAsia="Times New Roman" w:hAnsi="Arial" w:cs="Arial"/>
          <w:sz w:val="24"/>
          <w:szCs w:val="24"/>
        </w:rPr>
        <w:tab/>
        <w:t xml:space="preserve">9h00-17h00 </w:t>
      </w:r>
    </w:p>
    <w:p w14:paraId="50210D93" w14:textId="13619E91" w:rsidR="00C8179E" w:rsidRPr="009F50F8" w:rsidRDefault="00C8179E" w:rsidP="00300A87">
      <w:pPr>
        <w:autoSpaceDE w:val="0"/>
        <w:autoSpaceDN w:val="0"/>
        <w:adjustRightInd w:val="0"/>
        <w:spacing w:after="0"/>
        <w:ind w:left="1416" w:hanging="1416"/>
        <w:rPr>
          <w:rFonts w:ascii="Arial" w:eastAsia="Times New Roman" w:hAnsi="Arial" w:cs="Arial"/>
          <w:sz w:val="24"/>
          <w:szCs w:val="24"/>
        </w:rPr>
      </w:pPr>
      <w:proofErr w:type="gramStart"/>
      <w:r w:rsidRPr="009F50F8">
        <w:rPr>
          <w:rFonts w:ascii="Arial" w:eastAsia="Times New Roman" w:hAnsi="Arial" w:cs="Arial"/>
          <w:sz w:val="24"/>
          <w:szCs w:val="24"/>
        </w:rPr>
        <w:t>Coût:</w:t>
      </w:r>
      <w:proofErr w:type="gramEnd"/>
      <w:r w:rsidRPr="009F50F8">
        <w:rPr>
          <w:rFonts w:ascii="Arial" w:eastAsia="Times New Roman" w:hAnsi="Arial" w:cs="Arial"/>
          <w:sz w:val="24"/>
          <w:szCs w:val="24"/>
        </w:rPr>
        <w:tab/>
        <w:t>CHF 180.- membre / CHF 230.- non-membre</w:t>
      </w:r>
      <w:r w:rsidR="00C606C6" w:rsidRPr="009F50F8">
        <w:rPr>
          <w:rFonts w:ascii="Arial" w:eastAsia="Times New Roman" w:hAnsi="Arial" w:cs="Arial"/>
          <w:sz w:val="24"/>
          <w:szCs w:val="24"/>
        </w:rPr>
        <w:t xml:space="preserve"> </w:t>
      </w:r>
      <w:r w:rsidR="00300A87" w:rsidRPr="009F50F8">
        <w:rPr>
          <w:rFonts w:ascii="Arial" w:eastAsia="Times New Roman" w:hAnsi="Arial" w:cs="Arial"/>
          <w:sz w:val="24"/>
          <w:szCs w:val="24"/>
        </w:rPr>
        <w:tab/>
      </w:r>
      <w:r w:rsidR="00300A87" w:rsidRPr="009F50F8">
        <w:rPr>
          <w:rFonts w:ascii="Arial" w:eastAsia="Times New Roman" w:hAnsi="Arial" w:cs="Arial"/>
          <w:sz w:val="24"/>
          <w:szCs w:val="24"/>
        </w:rPr>
        <w:br/>
      </w:r>
      <w:r w:rsidRPr="009F50F8">
        <w:rPr>
          <w:rFonts w:ascii="Arial" w:eastAsia="Times New Roman" w:hAnsi="Arial" w:cs="Arial"/>
          <w:sz w:val="24"/>
          <w:szCs w:val="24"/>
        </w:rPr>
        <w:t xml:space="preserve">(support de cours en </w:t>
      </w:r>
      <w:proofErr w:type="spellStart"/>
      <w:r w:rsidRPr="009F50F8">
        <w:rPr>
          <w:rFonts w:ascii="Arial" w:eastAsia="Times New Roman" w:hAnsi="Arial" w:cs="Arial"/>
          <w:sz w:val="24"/>
          <w:szCs w:val="24"/>
        </w:rPr>
        <w:t>pdf</w:t>
      </w:r>
      <w:proofErr w:type="spellEnd"/>
      <w:r w:rsidRPr="009F50F8">
        <w:rPr>
          <w:rFonts w:ascii="Arial" w:eastAsia="Times New Roman" w:hAnsi="Arial" w:cs="Arial"/>
          <w:sz w:val="24"/>
          <w:szCs w:val="24"/>
        </w:rPr>
        <w:t xml:space="preserve"> et attestation inclus)</w:t>
      </w:r>
    </w:p>
    <w:p w14:paraId="732723D9" w14:textId="5BB19725" w:rsidR="00B678B0" w:rsidRPr="009F50F8" w:rsidRDefault="00B678B0" w:rsidP="00B678B0">
      <w:pPr>
        <w:spacing w:after="0" w:line="240" w:lineRule="auto"/>
        <w:rPr>
          <w:rFonts w:ascii="Arial" w:eastAsia="Times New Roman" w:hAnsi="Arial" w:cs="Arial"/>
          <w:sz w:val="24"/>
          <w:szCs w:val="24"/>
          <w:lang w:eastAsia="fr-FR"/>
        </w:rPr>
      </w:pPr>
    </w:p>
    <w:p w14:paraId="65D39D35" w14:textId="6CB04377" w:rsidR="00815C54" w:rsidRPr="0093655D" w:rsidRDefault="00815C54" w:rsidP="00815C54">
      <w:pPr>
        <w:jc w:val="both"/>
        <w:rPr>
          <w:rFonts w:ascii="Times New Roman" w:eastAsia="Times New Roman" w:hAnsi="Times New Roman" w:cs="Times New Roman"/>
          <w:sz w:val="24"/>
          <w:szCs w:val="24"/>
          <w:lang w:eastAsia="fr-FR"/>
        </w:rPr>
      </w:pPr>
      <w:r w:rsidRPr="0093655D">
        <w:rPr>
          <w:rFonts w:ascii="Arial" w:eastAsia="Times New Roman" w:hAnsi="Arial" w:cs="Arial"/>
          <w:color w:val="000000"/>
          <w:sz w:val="24"/>
          <w:szCs w:val="24"/>
          <w:lang w:eastAsia="fr-FR"/>
        </w:rPr>
        <w:t>Le cerveau et l’ensemble du corps humain entretiennent des échanges constants, nécessaires à l'homéostasie générale et dont les mécanismes mis en œuvre sont nombreux et complexes. Pour autant, cet équilibre est précaire et est influencé par un grand nombre de facteurs environnementaux épigénétiques tels que les polluants et perturbateurs endocriniens, nos habitudes de vie, nos émotions, notre alimentation etc.... et dont les répercussions physiopathologiques induites peuvent contribuer au développement de maladies neurologiques et neurodégénératives.</w:t>
      </w:r>
    </w:p>
    <w:p w14:paraId="6461560B" w14:textId="77777777" w:rsidR="00815C54" w:rsidRDefault="00815C54" w:rsidP="00815C54">
      <w:pPr>
        <w:jc w:val="both"/>
        <w:rPr>
          <w:rFonts w:ascii="Arial" w:eastAsia="Times New Roman" w:hAnsi="Arial" w:cs="Arial"/>
          <w:color w:val="000000"/>
          <w:sz w:val="24"/>
          <w:szCs w:val="24"/>
          <w:lang w:eastAsia="fr-FR"/>
        </w:rPr>
      </w:pPr>
      <w:r w:rsidRPr="0093655D">
        <w:rPr>
          <w:rFonts w:ascii="Arial" w:eastAsia="Times New Roman" w:hAnsi="Arial" w:cs="Arial"/>
          <w:color w:val="000000"/>
          <w:sz w:val="24"/>
          <w:szCs w:val="24"/>
          <w:lang w:eastAsia="fr-FR"/>
        </w:rPr>
        <w:t>Dans de nombreuses régions du monde, les plantes médicinales, riches de nombreux nutriments, vitamines et composés pharmacologiquement actifs, sont l</w:t>
      </w:r>
      <w:r>
        <w:rPr>
          <w:rFonts w:ascii="Arial" w:eastAsia="Times New Roman" w:hAnsi="Arial" w:cs="Arial"/>
          <w:color w:val="000000"/>
          <w:sz w:val="24"/>
          <w:szCs w:val="24"/>
          <w:lang w:eastAsia="fr-FR"/>
        </w:rPr>
        <w:t>es</w:t>
      </w:r>
      <w:r w:rsidRPr="0093655D">
        <w:rPr>
          <w:rFonts w:ascii="Arial" w:eastAsia="Times New Roman" w:hAnsi="Arial" w:cs="Arial"/>
          <w:color w:val="000000"/>
          <w:sz w:val="24"/>
          <w:szCs w:val="24"/>
          <w:lang w:eastAsia="fr-FR"/>
        </w:rPr>
        <w:t xml:space="preserve"> principale</w:t>
      </w:r>
      <w:r>
        <w:rPr>
          <w:rFonts w:ascii="Arial" w:eastAsia="Times New Roman" w:hAnsi="Arial" w:cs="Arial"/>
          <w:color w:val="000000"/>
          <w:sz w:val="24"/>
          <w:szCs w:val="24"/>
          <w:lang w:eastAsia="fr-FR"/>
        </w:rPr>
        <w:t>s</w:t>
      </w:r>
      <w:r w:rsidRPr="0093655D">
        <w:rPr>
          <w:rFonts w:ascii="Arial" w:eastAsia="Times New Roman" w:hAnsi="Arial" w:cs="Arial"/>
          <w:color w:val="000000"/>
          <w:sz w:val="24"/>
          <w:szCs w:val="24"/>
          <w:lang w:eastAsia="fr-FR"/>
        </w:rPr>
        <w:t xml:space="preserve"> approche</w:t>
      </w:r>
      <w:r>
        <w:rPr>
          <w:rFonts w:ascii="Arial" w:eastAsia="Times New Roman" w:hAnsi="Arial" w:cs="Arial"/>
          <w:color w:val="000000"/>
          <w:sz w:val="24"/>
          <w:szCs w:val="24"/>
          <w:lang w:eastAsia="fr-FR"/>
        </w:rPr>
        <w:t>s</w:t>
      </w:r>
      <w:r w:rsidRPr="0093655D">
        <w:rPr>
          <w:rFonts w:ascii="Arial" w:eastAsia="Times New Roman" w:hAnsi="Arial" w:cs="Arial"/>
          <w:color w:val="000000"/>
          <w:sz w:val="24"/>
          <w:szCs w:val="24"/>
          <w:lang w:eastAsia="fr-FR"/>
        </w:rPr>
        <w:t xml:space="preserve"> thérapeutique</w:t>
      </w:r>
      <w:r>
        <w:rPr>
          <w:rFonts w:ascii="Arial" w:eastAsia="Times New Roman" w:hAnsi="Arial" w:cs="Arial"/>
          <w:color w:val="000000"/>
          <w:sz w:val="24"/>
          <w:szCs w:val="24"/>
          <w:lang w:eastAsia="fr-FR"/>
        </w:rPr>
        <w:t>s</w:t>
      </w:r>
      <w:r w:rsidRPr="0093655D">
        <w:rPr>
          <w:rFonts w:ascii="Arial" w:eastAsia="Times New Roman" w:hAnsi="Arial" w:cs="Arial"/>
          <w:color w:val="000000"/>
          <w:sz w:val="24"/>
          <w:szCs w:val="24"/>
          <w:lang w:eastAsia="fr-FR"/>
        </w:rPr>
        <w:t xml:space="preserve"> pour lutter contre les maux du quotidien. </w:t>
      </w:r>
    </w:p>
    <w:p w14:paraId="0242EBC6" w14:textId="5A7562EF" w:rsidR="00815C54" w:rsidRPr="0093655D" w:rsidRDefault="00815C54" w:rsidP="00815C54">
      <w:pPr>
        <w:jc w:val="both"/>
        <w:rPr>
          <w:rFonts w:ascii="Times New Roman" w:eastAsia="Times New Roman" w:hAnsi="Times New Roman" w:cs="Times New Roman"/>
          <w:sz w:val="24"/>
          <w:szCs w:val="24"/>
          <w:lang w:eastAsia="fr-FR"/>
        </w:rPr>
      </w:pPr>
      <w:r w:rsidRPr="0093655D">
        <w:rPr>
          <w:rFonts w:ascii="Arial" w:eastAsia="Times New Roman" w:hAnsi="Arial" w:cs="Arial"/>
          <w:color w:val="000000"/>
          <w:sz w:val="24"/>
          <w:szCs w:val="24"/>
          <w:lang w:eastAsia="fr-FR"/>
        </w:rPr>
        <w:t xml:space="preserve">Aussi, cette journée de formation vous permettra d'acquérir les connaissances utiles, pertinentes et scientifiquement documentées en alimentation, micronutrition et phytothérapie, visant à préserver notre capital bien être et notre santé mentale et contribuant à prévenir l'apparition de pathologies (trop fréquemment) observées telles que les troubles dépressifs et anxieux, insomnies, burn-out et autres </w:t>
      </w:r>
      <w:r w:rsidRPr="00815C54">
        <w:rPr>
          <w:rFonts w:ascii="Arial" w:eastAsia="Times New Roman" w:hAnsi="Arial" w:cs="Arial"/>
          <w:color w:val="000000"/>
          <w:sz w:val="24"/>
          <w:szCs w:val="24"/>
          <w:lang w:eastAsia="fr-FR"/>
        </w:rPr>
        <w:t>neurodégénérescences</w:t>
      </w:r>
      <w:r w:rsidRPr="0093655D">
        <w:rPr>
          <w:rFonts w:ascii="Arial" w:eastAsia="Times New Roman" w:hAnsi="Arial" w:cs="Arial"/>
          <w:color w:val="000000"/>
          <w:sz w:val="24"/>
          <w:szCs w:val="24"/>
          <w:lang w:eastAsia="fr-FR"/>
        </w:rPr>
        <w:t>.</w:t>
      </w:r>
    </w:p>
    <w:p w14:paraId="673E612A" w14:textId="77777777" w:rsidR="009E3988" w:rsidRPr="00815C54" w:rsidRDefault="009E3988" w:rsidP="009E3988">
      <w:pPr>
        <w:jc w:val="both"/>
        <w:rPr>
          <w:rFonts w:ascii="Arial" w:eastAsia="Times New Roman" w:hAnsi="Arial" w:cs="Arial"/>
          <w:b/>
          <w:bCs/>
          <w:color w:val="8C2617"/>
          <w:sz w:val="24"/>
          <w:szCs w:val="24"/>
          <w:lang w:eastAsia="fr-FR"/>
        </w:rPr>
      </w:pPr>
    </w:p>
    <w:p w14:paraId="72B33911" w14:textId="2D386318" w:rsidR="009E3988" w:rsidRPr="00815C54" w:rsidRDefault="00573435" w:rsidP="009E3988">
      <w:pPr>
        <w:jc w:val="both"/>
        <w:rPr>
          <w:rFonts w:ascii="Arial" w:eastAsia="Times New Roman" w:hAnsi="Arial" w:cs="Arial"/>
          <w:color w:val="8C2617"/>
          <w:sz w:val="24"/>
          <w:szCs w:val="24"/>
          <w:lang w:eastAsia="fr-FR"/>
        </w:rPr>
      </w:pPr>
      <w:r w:rsidRPr="00815C54">
        <w:rPr>
          <w:rFonts w:ascii="Arial" w:eastAsia="Times New Roman" w:hAnsi="Arial" w:cs="Arial"/>
          <w:b/>
          <w:bCs/>
          <w:color w:val="8C2617"/>
          <w:sz w:val="24"/>
          <w:szCs w:val="24"/>
          <w:lang w:eastAsia="fr-FR"/>
        </w:rPr>
        <w:t xml:space="preserve">Plan de la journée </w:t>
      </w:r>
    </w:p>
    <w:p w14:paraId="795EDE49" w14:textId="0A020873"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Généralités</w:t>
      </w:r>
    </w:p>
    <w:p w14:paraId="47829D04" w14:textId="4F2712E8"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Système nerveux et facteurs environnementaux</w:t>
      </w:r>
    </w:p>
    <w:p w14:paraId="78CE7E16" w14:textId="290D2AE5"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Système nerveux et Alimentation</w:t>
      </w:r>
    </w:p>
    <w:p w14:paraId="24C817D1" w14:textId="79335A25"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Axe « Microbiote Intestin Cerveau »</w:t>
      </w:r>
    </w:p>
    <w:p w14:paraId="2B46704A" w14:textId="71CAB319"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Intérêt de la micronutrition et de la phytothérapie</w:t>
      </w:r>
    </w:p>
    <w:p w14:paraId="2F0079B7" w14:textId="1569F13F" w:rsidR="00815C54" w:rsidRPr="00815C54" w:rsidRDefault="00815C54"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lang w:eastAsia="fr-FR"/>
        </w:rPr>
        <w:t>Cas pratique</w:t>
      </w:r>
      <w:r w:rsidR="0006256D">
        <w:rPr>
          <w:rFonts w:ascii="Arial" w:eastAsia="Times New Roman" w:hAnsi="Arial" w:cs="Arial"/>
          <w:color w:val="000000"/>
          <w:lang w:eastAsia="fr-FR"/>
        </w:rPr>
        <w:t>s</w:t>
      </w:r>
      <w:r w:rsidRPr="00815C54">
        <w:rPr>
          <w:rFonts w:ascii="Arial" w:eastAsia="Times New Roman" w:hAnsi="Arial" w:cs="Arial"/>
          <w:color w:val="000000"/>
          <w:lang w:eastAsia="fr-FR"/>
        </w:rPr>
        <w:t xml:space="preserve"> et bilan</w:t>
      </w:r>
      <w:r w:rsidR="0006256D">
        <w:rPr>
          <w:rFonts w:ascii="Arial" w:eastAsia="Times New Roman" w:hAnsi="Arial" w:cs="Arial"/>
          <w:color w:val="000000"/>
          <w:lang w:eastAsia="fr-FR"/>
        </w:rPr>
        <w:t>s</w:t>
      </w:r>
      <w:r w:rsidRPr="00815C54">
        <w:rPr>
          <w:rFonts w:ascii="Arial" w:eastAsia="Times New Roman" w:hAnsi="Arial" w:cs="Arial"/>
          <w:color w:val="000000"/>
          <w:lang w:eastAsia="fr-FR"/>
        </w:rPr>
        <w:t xml:space="preserve"> </w:t>
      </w:r>
      <w:r w:rsidRPr="0006256D">
        <w:rPr>
          <w:rFonts w:ascii="Arial" w:eastAsia="Times New Roman" w:hAnsi="Arial" w:cs="Arial"/>
          <w:color w:val="000000"/>
          <w:lang w:eastAsia="fr-FR"/>
        </w:rPr>
        <w:t>biologique</w:t>
      </w:r>
      <w:r w:rsidR="0006256D">
        <w:rPr>
          <w:rFonts w:ascii="Arial" w:eastAsia="Times New Roman" w:hAnsi="Arial" w:cs="Arial"/>
          <w:i/>
          <w:iCs/>
          <w:color w:val="000000"/>
          <w:lang w:eastAsia="fr-FR"/>
        </w:rPr>
        <w:t>s</w:t>
      </w:r>
      <w:r w:rsidRPr="00815C54">
        <w:rPr>
          <w:rFonts w:ascii="Arial" w:eastAsia="Times New Roman" w:hAnsi="Arial" w:cs="Arial"/>
          <w:i/>
          <w:iCs/>
          <w:color w:val="000000"/>
          <w:lang w:eastAsia="fr-FR"/>
        </w:rPr>
        <w:t> </w:t>
      </w:r>
    </w:p>
    <w:p w14:paraId="210AFBF9" w14:textId="62BE0631" w:rsidR="009E3988" w:rsidRPr="00815C54" w:rsidRDefault="009E3988" w:rsidP="00815C54">
      <w:pPr>
        <w:pStyle w:val="Paragraphedeliste"/>
        <w:numPr>
          <w:ilvl w:val="0"/>
          <w:numId w:val="20"/>
        </w:numPr>
        <w:spacing w:line="176" w:lineRule="atLeast"/>
        <w:jc w:val="both"/>
        <w:rPr>
          <w:rFonts w:ascii="Times New Roman" w:eastAsia="Times New Roman" w:hAnsi="Times New Roman" w:cs="Times New Roman"/>
          <w:lang w:eastAsia="fr-FR"/>
        </w:rPr>
      </w:pPr>
      <w:r w:rsidRPr="00815C54">
        <w:rPr>
          <w:rFonts w:ascii="Arial" w:eastAsia="Times New Roman" w:hAnsi="Arial" w:cs="Arial"/>
          <w:color w:val="000000" w:themeColor="text1"/>
          <w:lang w:eastAsia="fr-FR"/>
        </w:rPr>
        <w:t>Questions / réponses</w:t>
      </w:r>
    </w:p>
    <w:p w14:paraId="584C1142" w14:textId="1C8AEF3B" w:rsidR="003238DF" w:rsidRPr="00815C54" w:rsidRDefault="003238DF" w:rsidP="00573435">
      <w:pPr>
        <w:spacing w:after="0"/>
        <w:jc w:val="both"/>
        <w:rPr>
          <w:rFonts w:ascii="Arial" w:eastAsia="Times New Roman" w:hAnsi="Arial" w:cs="Arial"/>
          <w:color w:val="000000"/>
          <w:sz w:val="24"/>
          <w:szCs w:val="24"/>
          <w:lang w:eastAsia="fr-FR"/>
        </w:rPr>
      </w:pPr>
    </w:p>
    <w:sectPr w:rsidR="003238DF" w:rsidRPr="00815C54" w:rsidSect="009E3988">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EA99" w14:textId="77777777" w:rsidR="00C66DB4" w:rsidRDefault="00C66DB4" w:rsidP="00052EDC">
      <w:pPr>
        <w:spacing w:after="0" w:line="240" w:lineRule="auto"/>
      </w:pPr>
      <w:r>
        <w:separator/>
      </w:r>
    </w:p>
  </w:endnote>
  <w:endnote w:type="continuationSeparator" w:id="0">
    <w:p w14:paraId="5A9C8775" w14:textId="77777777" w:rsidR="00C66DB4" w:rsidRDefault="00C66DB4" w:rsidP="0005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3BF5" w14:textId="77777777" w:rsidR="00C66DB4" w:rsidRDefault="00C66DB4" w:rsidP="00052EDC">
      <w:pPr>
        <w:spacing w:after="0" w:line="240" w:lineRule="auto"/>
      </w:pPr>
      <w:r>
        <w:separator/>
      </w:r>
    </w:p>
  </w:footnote>
  <w:footnote w:type="continuationSeparator" w:id="0">
    <w:p w14:paraId="0633DD7E" w14:textId="77777777" w:rsidR="00C66DB4" w:rsidRDefault="00C66DB4" w:rsidP="00052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9E5"/>
    <w:multiLevelType w:val="hybridMultilevel"/>
    <w:tmpl w:val="8140F35C"/>
    <w:lvl w:ilvl="0" w:tplc="040C0005">
      <w:start w:val="1"/>
      <w:numFmt w:val="bullet"/>
      <w:lvlText w:val=""/>
      <w:lvlJc w:val="left"/>
      <w:pPr>
        <w:ind w:left="786" w:hanging="360"/>
      </w:pPr>
      <w:rPr>
        <w:rFonts w:ascii="Wingdings" w:hAnsi="Wingdings" w:cs="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cs="Wingdings" w:hint="default"/>
      </w:rPr>
    </w:lvl>
    <w:lvl w:ilvl="3" w:tplc="040C0001" w:tentative="1">
      <w:start w:val="1"/>
      <w:numFmt w:val="bullet"/>
      <w:lvlText w:val=""/>
      <w:lvlJc w:val="left"/>
      <w:pPr>
        <w:ind w:left="2946" w:hanging="360"/>
      </w:pPr>
      <w:rPr>
        <w:rFonts w:ascii="Symbol" w:hAnsi="Symbol" w:cs="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cs="Wingdings" w:hint="default"/>
      </w:rPr>
    </w:lvl>
    <w:lvl w:ilvl="6" w:tplc="040C0001" w:tentative="1">
      <w:start w:val="1"/>
      <w:numFmt w:val="bullet"/>
      <w:lvlText w:val=""/>
      <w:lvlJc w:val="left"/>
      <w:pPr>
        <w:ind w:left="5106" w:hanging="360"/>
      </w:pPr>
      <w:rPr>
        <w:rFonts w:ascii="Symbol" w:hAnsi="Symbol" w:cs="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cs="Wingdings" w:hint="default"/>
      </w:rPr>
    </w:lvl>
  </w:abstractNum>
  <w:abstractNum w:abstractNumId="1" w15:restartNumberingAfterBreak="0">
    <w:nsid w:val="15366D91"/>
    <w:multiLevelType w:val="multilevel"/>
    <w:tmpl w:val="53B6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81CC0"/>
    <w:multiLevelType w:val="multilevel"/>
    <w:tmpl w:val="69B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908D4"/>
    <w:multiLevelType w:val="hybridMultilevel"/>
    <w:tmpl w:val="BABA0656"/>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722002"/>
    <w:multiLevelType w:val="hybridMultilevel"/>
    <w:tmpl w:val="400ED56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040809"/>
    <w:multiLevelType w:val="hybridMultilevel"/>
    <w:tmpl w:val="F0EC3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15991"/>
    <w:multiLevelType w:val="hybridMultilevel"/>
    <w:tmpl w:val="B1E899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66C7DAB"/>
    <w:multiLevelType w:val="hybridMultilevel"/>
    <w:tmpl w:val="BD0E32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E7BBD"/>
    <w:multiLevelType w:val="hybridMultilevel"/>
    <w:tmpl w:val="E71E1758"/>
    <w:lvl w:ilvl="0" w:tplc="18EC84B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E964CE"/>
    <w:multiLevelType w:val="hybridMultilevel"/>
    <w:tmpl w:val="974E2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2C7487"/>
    <w:multiLevelType w:val="hybridMultilevel"/>
    <w:tmpl w:val="4C04B0B4"/>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04C4BB5"/>
    <w:multiLevelType w:val="hybridMultilevel"/>
    <w:tmpl w:val="30906B44"/>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0EB7AB8"/>
    <w:multiLevelType w:val="hybridMultilevel"/>
    <w:tmpl w:val="6C489120"/>
    <w:lvl w:ilvl="0" w:tplc="18EC84B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74E100B"/>
    <w:multiLevelType w:val="multilevel"/>
    <w:tmpl w:val="2C3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202E5"/>
    <w:multiLevelType w:val="hybridMultilevel"/>
    <w:tmpl w:val="24E6D988"/>
    <w:lvl w:ilvl="0" w:tplc="18EC84B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7790228"/>
    <w:multiLevelType w:val="hybridMultilevel"/>
    <w:tmpl w:val="87623F24"/>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93E5B0E"/>
    <w:multiLevelType w:val="hybridMultilevel"/>
    <w:tmpl w:val="986E2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93CAF"/>
    <w:multiLevelType w:val="hybridMultilevel"/>
    <w:tmpl w:val="7DD84400"/>
    <w:lvl w:ilvl="0" w:tplc="18EC84B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CF809BE"/>
    <w:multiLevelType w:val="hybridMultilevel"/>
    <w:tmpl w:val="C6E0F4D6"/>
    <w:lvl w:ilvl="0" w:tplc="18EC84B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E4F67E1"/>
    <w:multiLevelType w:val="multilevel"/>
    <w:tmpl w:val="036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04719">
    <w:abstractNumId w:val="7"/>
  </w:num>
  <w:num w:numId="2" w16cid:durableId="1341588025">
    <w:abstractNumId w:val="5"/>
  </w:num>
  <w:num w:numId="3" w16cid:durableId="1109668759">
    <w:abstractNumId w:val="10"/>
  </w:num>
  <w:num w:numId="4" w16cid:durableId="87316466">
    <w:abstractNumId w:val="14"/>
  </w:num>
  <w:num w:numId="5" w16cid:durableId="211885392">
    <w:abstractNumId w:val="18"/>
  </w:num>
  <w:num w:numId="6" w16cid:durableId="1274559026">
    <w:abstractNumId w:val="8"/>
  </w:num>
  <w:num w:numId="7" w16cid:durableId="2125541719">
    <w:abstractNumId w:val="17"/>
  </w:num>
  <w:num w:numId="8" w16cid:durableId="688214309">
    <w:abstractNumId w:val="1"/>
  </w:num>
  <w:num w:numId="9" w16cid:durableId="984433616">
    <w:abstractNumId w:val="6"/>
  </w:num>
  <w:num w:numId="10" w16cid:durableId="1451127047">
    <w:abstractNumId w:val="12"/>
  </w:num>
  <w:num w:numId="11" w16cid:durableId="1175802593">
    <w:abstractNumId w:val="15"/>
  </w:num>
  <w:num w:numId="12" w16cid:durableId="1607928096">
    <w:abstractNumId w:val="0"/>
  </w:num>
  <w:num w:numId="13" w16cid:durableId="1515026396">
    <w:abstractNumId w:val="11"/>
  </w:num>
  <w:num w:numId="14" w16cid:durableId="789275675">
    <w:abstractNumId w:val="16"/>
  </w:num>
  <w:num w:numId="15" w16cid:durableId="1992097879">
    <w:abstractNumId w:val="9"/>
  </w:num>
  <w:num w:numId="16" w16cid:durableId="1386172913">
    <w:abstractNumId w:val="3"/>
  </w:num>
  <w:num w:numId="17" w16cid:durableId="66272483">
    <w:abstractNumId w:val="4"/>
  </w:num>
  <w:num w:numId="18" w16cid:durableId="1808548819">
    <w:abstractNumId w:val="13"/>
  </w:num>
  <w:num w:numId="19" w16cid:durableId="1238440100">
    <w:abstractNumId w:val="19"/>
  </w:num>
  <w:num w:numId="20" w16cid:durableId="109598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E8"/>
    <w:rsid w:val="00052EDC"/>
    <w:rsid w:val="0006256D"/>
    <w:rsid w:val="00066ED3"/>
    <w:rsid w:val="00116CCA"/>
    <w:rsid w:val="00120CAB"/>
    <w:rsid w:val="00175F71"/>
    <w:rsid w:val="00241DE8"/>
    <w:rsid w:val="00293EFB"/>
    <w:rsid w:val="00300A87"/>
    <w:rsid w:val="0030613C"/>
    <w:rsid w:val="003238DF"/>
    <w:rsid w:val="00360A9D"/>
    <w:rsid w:val="003A2B43"/>
    <w:rsid w:val="003A36E0"/>
    <w:rsid w:val="003C7AE3"/>
    <w:rsid w:val="004021E1"/>
    <w:rsid w:val="004B5BEA"/>
    <w:rsid w:val="00520679"/>
    <w:rsid w:val="00573435"/>
    <w:rsid w:val="006002D5"/>
    <w:rsid w:val="00654AE7"/>
    <w:rsid w:val="007339F6"/>
    <w:rsid w:val="00763B5C"/>
    <w:rsid w:val="00815C54"/>
    <w:rsid w:val="00831122"/>
    <w:rsid w:val="008D1AF8"/>
    <w:rsid w:val="00912CBC"/>
    <w:rsid w:val="0091454C"/>
    <w:rsid w:val="00987B4D"/>
    <w:rsid w:val="00996505"/>
    <w:rsid w:val="009A2B79"/>
    <w:rsid w:val="009E3988"/>
    <w:rsid w:val="009F50F8"/>
    <w:rsid w:val="00A450D9"/>
    <w:rsid w:val="00A7454E"/>
    <w:rsid w:val="00AE63B1"/>
    <w:rsid w:val="00AF1BBF"/>
    <w:rsid w:val="00B326A2"/>
    <w:rsid w:val="00B678B0"/>
    <w:rsid w:val="00C50090"/>
    <w:rsid w:val="00C606C6"/>
    <w:rsid w:val="00C66DB4"/>
    <w:rsid w:val="00C8179E"/>
    <w:rsid w:val="00C8570D"/>
    <w:rsid w:val="00CA0D72"/>
    <w:rsid w:val="00D82B06"/>
    <w:rsid w:val="00D92DFD"/>
    <w:rsid w:val="00D93DC5"/>
    <w:rsid w:val="00DA08B7"/>
    <w:rsid w:val="00E46E80"/>
    <w:rsid w:val="00F91FB1"/>
    <w:rsid w:val="00FA3540"/>
    <w:rsid w:val="00FA42F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BACA1"/>
  <w14:defaultImageDpi w14:val="300"/>
  <w15:docId w15:val="{6E468E7E-3FAC-0744-99E6-41414610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22"/>
    <w:pPr>
      <w:spacing w:after="200" w:line="276" w:lineRule="auto"/>
    </w:pPr>
    <w:rPr>
      <w:rFonts w:eastAsiaTheme="minorHAnsi"/>
      <w:sz w:val="22"/>
      <w:szCs w:val="22"/>
      <w:lang w:eastAsia="en-US"/>
    </w:rPr>
  </w:style>
  <w:style w:type="paragraph" w:styleId="Titre1">
    <w:name w:val="heading 1"/>
    <w:basedOn w:val="Normal"/>
    <w:link w:val="Titre1Car"/>
    <w:uiPriority w:val="9"/>
    <w:qFormat/>
    <w:rsid w:val="00402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112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1122"/>
    <w:rPr>
      <w:rFonts w:ascii="Lucida Grande" w:eastAsiaTheme="minorHAnsi" w:hAnsi="Lucida Grande" w:cs="Lucida Grande"/>
      <w:sz w:val="18"/>
      <w:szCs w:val="18"/>
      <w:lang w:eastAsia="en-US"/>
    </w:rPr>
  </w:style>
  <w:style w:type="paragraph" w:styleId="En-tte">
    <w:name w:val="header"/>
    <w:basedOn w:val="Normal"/>
    <w:link w:val="En-tteCar"/>
    <w:uiPriority w:val="99"/>
    <w:unhideWhenUsed/>
    <w:rsid w:val="00052EDC"/>
    <w:pPr>
      <w:tabs>
        <w:tab w:val="center" w:pos="4536"/>
        <w:tab w:val="right" w:pos="9072"/>
      </w:tabs>
      <w:spacing w:after="0" w:line="240" w:lineRule="auto"/>
    </w:pPr>
  </w:style>
  <w:style w:type="character" w:customStyle="1" w:styleId="En-tteCar">
    <w:name w:val="En-tête Car"/>
    <w:basedOn w:val="Policepardfaut"/>
    <w:link w:val="En-tte"/>
    <w:uiPriority w:val="99"/>
    <w:rsid w:val="00052EDC"/>
    <w:rPr>
      <w:rFonts w:eastAsiaTheme="minorHAnsi"/>
      <w:sz w:val="22"/>
      <w:szCs w:val="22"/>
      <w:lang w:eastAsia="en-US"/>
    </w:rPr>
  </w:style>
  <w:style w:type="paragraph" w:styleId="Pieddepage">
    <w:name w:val="footer"/>
    <w:basedOn w:val="Normal"/>
    <w:link w:val="PieddepageCar"/>
    <w:uiPriority w:val="99"/>
    <w:unhideWhenUsed/>
    <w:rsid w:val="00052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EDC"/>
    <w:rPr>
      <w:rFonts w:eastAsiaTheme="minorHAnsi"/>
      <w:sz w:val="22"/>
      <w:szCs w:val="22"/>
      <w:lang w:eastAsia="en-US"/>
    </w:rPr>
  </w:style>
  <w:style w:type="paragraph" w:styleId="Paragraphedeliste">
    <w:name w:val="List Paragraph"/>
    <w:basedOn w:val="Normal"/>
    <w:uiPriority w:val="34"/>
    <w:qFormat/>
    <w:rsid w:val="00C8179E"/>
    <w:pPr>
      <w:spacing w:after="0" w:line="240" w:lineRule="auto"/>
      <w:ind w:left="720"/>
      <w:contextualSpacing/>
    </w:pPr>
    <w:rPr>
      <w:sz w:val="24"/>
      <w:szCs w:val="24"/>
    </w:rPr>
  </w:style>
  <w:style w:type="paragraph" w:customStyle="1" w:styleId="msonormal-168324ejzz9hpyjwaabgybgq">
    <w:name w:val="msonormal-168324ejzz9hpyjwaabgybgq"/>
    <w:basedOn w:val="Normal"/>
    <w:rsid w:val="00B678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021E1"/>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4021E1"/>
    <w:rPr>
      <w:color w:val="0000FF"/>
      <w:u w:val="single"/>
    </w:rPr>
  </w:style>
  <w:style w:type="paragraph" w:styleId="NormalWeb">
    <w:name w:val="Normal (Web)"/>
    <w:basedOn w:val="Normal"/>
    <w:uiPriority w:val="99"/>
    <w:semiHidden/>
    <w:unhideWhenUsed/>
    <w:rsid w:val="00DA08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2780">
      <w:bodyDiv w:val="1"/>
      <w:marLeft w:val="0"/>
      <w:marRight w:val="0"/>
      <w:marTop w:val="0"/>
      <w:marBottom w:val="0"/>
      <w:divBdr>
        <w:top w:val="none" w:sz="0" w:space="0" w:color="auto"/>
        <w:left w:val="none" w:sz="0" w:space="0" w:color="auto"/>
        <w:bottom w:val="none" w:sz="0" w:space="0" w:color="auto"/>
        <w:right w:val="none" w:sz="0" w:space="0" w:color="auto"/>
      </w:divBdr>
    </w:div>
    <w:div w:id="466169005">
      <w:bodyDiv w:val="1"/>
      <w:marLeft w:val="0"/>
      <w:marRight w:val="0"/>
      <w:marTop w:val="0"/>
      <w:marBottom w:val="0"/>
      <w:divBdr>
        <w:top w:val="none" w:sz="0" w:space="0" w:color="auto"/>
        <w:left w:val="none" w:sz="0" w:space="0" w:color="auto"/>
        <w:bottom w:val="none" w:sz="0" w:space="0" w:color="auto"/>
        <w:right w:val="none" w:sz="0" w:space="0" w:color="auto"/>
      </w:divBdr>
    </w:div>
    <w:div w:id="552733045">
      <w:bodyDiv w:val="1"/>
      <w:marLeft w:val="0"/>
      <w:marRight w:val="0"/>
      <w:marTop w:val="0"/>
      <w:marBottom w:val="0"/>
      <w:divBdr>
        <w:top w:val="none" w:sz="0" w:space="0" w:color="auto"/>
        <w:left w:val="none" w:sz="0" w:space="0" w:color="auto"/>
        <w:bottom w:val="none" w:sz="0" w:space="0" w:color="auto"/>
        <w:right w:val="none" w:sz="0" w:space="0" w:color="auto"/>
      </w:divBdr>
    </w:div>
    <w:div w:id="689375185">
      <w:bodyDiv w:val="1"/>
      <w:marLeft w:val="0"/>
      <w:marRight w:val="0"/>
      <w:marTop w:val="0"/>
      <w:marBottom w:val="0"/>
      <w:divBdr>
        <w:top w:val="none" w:sz="0" w:space="0" w:color="auto"/>
        <w:left w:val="none" w:sz="0" w:space="0" w:color="auto"/>
        <w:bottom w:val="none" w:sz="0" w:space="0" w:color="auto"/>
        <w:right w:val="none" w:sz="0" w:space="0" w:color="auto"/>
      </w:divBdr>
    </w:div>
    <w:div w:id="1797748967">
      <w:bodyDiv w:val="1"/>
      <w:marLeft w:val="0"/>
      <w:marRight w:val="0"/>
      <w:marTop w:val="0"/>
      <w:marBottom w:val="0"/>
      <w:divBdr>
        <w:top w:val="none" w:sz="0" w:space="0" w:color="auto"/>
        <w:left w:val="none" w:sz="0" w:space="0" w:color="auto"/>
        <w:bottom w:val="none" w:sz="0" w:space="0" w:color="auto"/>
        <w:right w:val="none" w:sz="0" w:space="0" w:color="auto"/>
      </w:divBdr>
    </w:div>
    <w:div w:id="2023044775">
      <w:bodyDiv w:val="1"/>
      <w:marLeft w:val="0"/>
      <w:marRight w:val="0"/>
      <w:marTop w:val="0"/>
      <w:marBottom w:val="0"/>
      <w:divBdr>
        <w:top w:val="none" w:sz="0" w:space="0" w:color="auto"/>
        <w:left w:val="none" w:sz="0" w:space="0" w:color="auto"/>
        <w:bottom w:val="none" w:sz="0" w:space="0" w:color="auto"/>
        <w:right w:val="none" w:sz="0" w:space="0" w:color="auto"/>
      </w:divBdr>
      <w:divsChild>
        <w:div w:id="780148091">
          <w:marLeft w:val="0"/>
          <w:marRight w:val="0"/>
          <w:marTop w:val="0"/>
          <w:marBottom w:val="0"/>
          <w:divBdr>
            <w:top w:val="none" w:sz="0" w:space="0" w:color="auto"/>
            <w:left w:val="none" w:sz="0" w:space="0" w:color="auto"/>
            <w:bottom w:val="none" w:sz="0" w:space="0" w:color="auto"/>
            <w:right w:val="none" w:sz="0" w:space="0" w:color="auto"/>
          </w:divBdr>
        </w:div>
      </w:divsChild>
    </w:div>
    <w:div w:id="2026709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Talaboulma</dc:creator>
  <cp:keywords/>
  <dc:description/>
  <cp:lastModifiedBy>Monica Delastre</cp:lastModifiedBy>
  <cp:revision>2</cp:revision>
  <dcterms:created xsi:type="dcterms:W3CDTF">2024-04-09T15:21:00Z</dcterms:created>
  <dcterms:modified xsi:type="dcterms:W3CDTF">2024-04-09T15:21:00Z</dcterms:modified>
</cp:coreProperties>
</file>